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9CF7" w14:textId="304C99C5" w:rsidR="00FD5F3D" w:rsidRDefault="00F5200C">
      <w:r>
        <w:t>Предписаний нет.</w:t>
      </w:r>
    </w:p>
    <w:sectPr w:rsidR="00FD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D"/>
    <w:rsid w:val="00BD1954"/>
    <w:rsid w:val="00F5200C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0752"/>
  <w15:chartTrackingRefBased/>
  <w15:docId w15:val="{7ACD769E-DB73-4FB4-84BC-460059E7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F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F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F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F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F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F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F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F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F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Plekhanov</dc:creator>
  <cp:keywords/>
  <dc:description/>
  <cp:lastModifiedBy>Ilya Plekhanov</cp:lastModifiedBy>
  <cp:revision>2</cp:revision>
  <dcterms:created xsi:type="dcterms:W3CDTF">2025-02-23T10:16:00Z</dcterms:created>
  <dcterms:modified xsi:type="dcterms:W3CDTF">2025-02-23T10:17:00Z</dcterms:modified>
</cp:coreProperties>
</file>